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AC" w:rsidRDefault="00B008B3" w:rsidP="001D3459">
      <w:pPr>
        <w:pStyle w:val="a3"/>
        <w:spacing w:before="0" w:beforeAutospacing="0" w:after="0" w:afterAutospacing="0"/>
        <w:jc w:val="right"/>
      </w:pPr>
      <w:r>
        <w:t xml:space="preserve">Приложение № </w:t>
      </w:r>
      <w:r w:rsidR="001D3459">
        <w:t>1</w:t>
      </w:r>
    </w:p>
    <w:p w:rsidR="00320DAC" w:rsidRDefault="00320DAC" w:rsidP="001D3459">
      <w:pPr>
        <w:pStyle w:val="a3"/>
        <w:spacing w:before="0" w:beforeAutospacing="0" w:after="0" w:afterAutospacing="0"/>
        <w:jc w:val="right"/>
      </w:pPr>
      <w:r>
        <w:t xml:space="preserve">к приказу </w:t>
      </w:r>
      <w:r w:rsidR="001D3459">
        <w:t xml:space="preserve">директора </w:t>
      </w:r>
      <w:r>
        <w:t>ГАУ СО «УСМ»</w:t>
      </w:r>
    </w:p>
    <w:p w:rsidR="001D3459" w:rsidRDefault="001D3459" w:rsidP="001D3459">
      <w:pPr>
        <w:pStyle w:val="a3"/>
        <w:spacing w:before="0" w:beforeAutospacing="0" w:after="0" w:afterAutospacing="0"/>
        <w:jc w:val="right"/>
      </w:pPr>
      <w:r>
        <w:t>№____ от «____»______2019г.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ПОЛОЖЕНИЕ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о взаимодействии с правоохранительными органами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по вопросам предупреждения и противодействия коррупции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1. ОБЩИЕ ПОЛОЖЕНИЯ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1.1.                 Настоящее Положен</w:t>
      </w:r>
      <w:r w:rsidR="00B008B3">
        <w:t>ие разработано на основе</w:t>
      </w:r>
      <w:r>
        <w:t xml:space="preserve"> статьи 45 Федерального закона от 25 декабря 2008 г. № 273-ФЗ «О противодействии коррупции».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 xml:space="preserve">1.2.      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B008B3">
        <w:t xml:space="preserve">ГАУ </w:t>
      </w:r>
      <w:proofErr w:type="gramStart"/>
      <w:r w:rsidR="00B008B3">
        <w:t>СО</w:t>
      </w:r>
      <w:proofErr w:type="gramEnd"/>
      <w:r w:rsidR="00B008B3">
        <w:t xml:space="preserve"> «Управление Спортивными мероприятиями»</w:t>
      </w:r>
      <w:r>
        <w:t xml:space="preserve"> (далее – Учреждение) с правоохранительными органами (далее – органы).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1.3.       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2. ВИДЫ ОБРАЩЕНИЙ В ПРАВООХРАНИТЕЛЬНЫЕ ОРГАНЫ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2.1.             </w:t>
      </w:r>
      <w:proofErr w:type="gramStart"/>
      <w:r>
        <w:t>Обращение – предложение, заявление, жалоба, изложенные в письменной или устной форме и представленные в органы.</w:t>
      </w:r>
      <w:proofErr w:type="gramEnd"/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2.1.1.     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2.1.2.      Устные обращения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3.СОТРУДНИЧЕСТВО И ПОРЯДОК ОБРАЩЕНИЯ УЧРЕЖДЕНИЯ В ПРАВООХРАНИТЕЛЬНЫЕ ОРГАНЫ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t>Учреждения</w:t>
      </w:r>
      <w:proofErr w:type="gramEnd"/>
      <w: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lastRenderedPageBreak/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proofErr w:type="gramStart"/>
      <w: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3.2. Сотрудничество с органами также может проявляться в форме: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3.5.Все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3.6. К устным обращениям Учреждения в органы предъявляются следующие требования: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3.9.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3.10. Заместитель главного врача поорганизационно-методической совместно с руководителем Учреждения планирует и организует встречи структурных подразделений Учреждения с правоохранительными органами.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 </w:t>
      </w:r>
    </w:p>
    <w:p w:rsidR="00320DAC" w:rsidRPr="00B008B3" w:rsidRDefault="00320DAC" w:rsidP="00B008B3">
      <w:pPr>
        <w:pStyle w:val="a3"/>
        <w:spacing w:before="0" w:beforeAutospacing="0" w:after="0" w:afterAutospacing="0"/>
        <w:jc w:val="center"/>
        <w:rPr>
          <w:b/>
        </w:rPr>
      </w:pPr>
      <w:r w:rsidRPr="00B008B3">
        <w:rPr>
          <w:b/>
        </w:rPr>
        <w:t>4.</w:t>
      </w:r>
      <w:bookmarkStart w:id="0" w:name="_GoBack"/>
      <w:bookmarkEnd w:id="0"/>
      <w:r w:rsidRPr="00B008B3">
        <w:rPr>
          <w:b/>
        </w:rPr>
        <w:t>ПАМЯТКА ДЛЯ СОТРУДНИКОВ УЧРЕЖДЕНИЯ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lastRenderedPageBreak/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20DAC" w:rsidRDefault="00320DAC" w:rsidP="00B008B3">
      <w:pPr>
        <w:pStyle w:val="a3"/>
        <w:spacing w:before="0" w:beforeAutospacing="0" w:after="0" w:afterAutospacing="0"/>
        <w:jc w:val="both"/>
      </w:pPr>
      <w: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25A23" w:rsidRDefault="001D3459" w:rsidP="00B008B3">
      <w:pPr>
        <w:spacing w:after="0" w:line="240" w:lineRule="auto"/>
        <w:jc w:val="both"/>
      </w:pPr>
    </w:p>
    <w:sectPr w:rsidR="00F25A23" w:rsidSect="001D34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DAC"/>
    <w:rsid w:val="001D3459"/>
    <w:rsid w:val="00320DAC"/>
    <w:rsid w:val="00816FCF"/>
    <w:rsid w:val="00B008B3"/>
    <w:rsid w:val="00B54E5B"/>
    <w:rsid w:val="00D9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2019-10-09T11:53:00Z</cp:lastPrinted>
  <dcterms:created xsi:type="dcterms:W3CDTF">2019-10-09T10:37:00Z</dcterms:created>
  <dcterms:modified xsi:type="dcterms:W3CDTF">2019-10-09T11:54:00Z</dcterms:modified>
</cp:coreProperties>
</file>